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485A" w14:textId="63CD222E" w:rsidR="00F26D5F" w:rsidRPr="00B934DB" w:rsidRDefault="00F26D5F" w:rsidP="00F26D5F">
      <w:pPr>
        <w:rPr>
          <w:sz w:val="56"/>
          <w:szCs w:val="56"/>
        </w:rPr>
      </w:pPr>
      <w:r w:rsidRPr="00B934DB">
        <w:rPr>
          <w:sz w:val="56"/>
          <w:szCs w:val="56"/>
        </w:rPr>
        <w:t>Disinfectant wipes</w:t>
      </w:r>
      <w:r w:rsidR="00BB4E2B" w:rsidRPr="00B934DB">
        <w:rPr>
          <w:sz w:val="56"/>
          <w:szCs w:val="56"/>
        </w:rPr>
        <w:t xml:space="preserve">                                                           </w:t>
      </w:r>
    </w:p>
    <w:p w14:paraId="517A734B" w14:textId="77777777" w:rsidR="00F26D5F" w:rsidRPr="00B934DB" w:rsidRDefault="00F26D5F" w:rsidP="00F26D5F">
      <w:pPr>
        <w:rPr>
          <w:sz w:val="56"/>
          <w:szCs w:val="56"/>
        </w:rPr>
      </w:pPr>
      <w:r w:rsidRPr="00B934DB">
        <w:rPr>
          <w:sz w:val="56"/>
          <w:szCs w:val="56"/>
        </w:rPr>
        <w:t>impregnated with the disinfecting agent</w:t>
      </w:r>
    </w:p>
    <w:p w14:paraId="61A5F2D7" w14:textId="77777777" w:rsidR="00F26D5F" w:rsidRPr="00B934DB" w:rsidRDefault="00F26D5F" w:rsidP="00F26D5F">
      <w:pPr>
        <w:rPr>
          <w:sz w:val="56"/>
          <w:szCs w:val="56"/>
        </w:rPr>
      </w:pPr>
      <w:r w:rsidRPr="00B934DB">
        <w:rPr>
          <w:sz w:val="56"/>
          <w:szCs w:val="56"/>
        </w:rPr>
        <w:t xml:space="preserve">alcohol-based tissues </w:t>
      </w:r>
    </w:p>
    <w:p w14:paraId="3661FFD7" w14:textId="77777777" w:rsidR="00F26D5F" w:rsidRPr="00B934DB" w:rsidRDefault="00F26D5F" w:rsidP="00F26D5F">
      <w:pPr>
        <w:rPr>
          <w:sz w:val="56"/>
          <w:szCs w:val="56"/>
        </w:rPr>
      </w:pPr>
      <w:r w:rsidRPr="00B934DB">
        <w:rPr>
          <w:sz w:val="56"/>
          <w:szCs w:val="56"/>
        </w:rPr>
        <w:t>quick and simple surface disinfection</w:t>
      </w:r>
    </w:p>
    <w:p w14:paraId="68A0BDDC" w14:textId="77777777" w:rsidR="00F26D5F" w:rsidRPr="00B934DB" w:rsidRDefault="00F26D5F" w:rsidP="00F26D5F">
      <w:pPr>
        <w:rPr>
          <w:sz w:val="56"/>
          <w:szCs w:val="56"/>
        </w:rPr>
      </w:pPr>
      <w:r w:rsidRPr="00B934DB">
        <w:rPr>
          <w:sz w:val="56"/>
          <w:szCs w:val="56"/>
        </w:rPr>
        <w:t>prevent contamination during daily processes</w:t>
      </w:r>
    </w:p>
    <w:p w14:paraId="79A08A31" w14:textId="77777777" w:rsidR="00F26D5F" w:rsidRPr="00B934DB" w:rsidRDefault="00F26D5F" w:rsidP="00F26D5F">
      <w:pPr>
        <w:rPr>
          <w:sz w:val="56"/>
          <w:szCs w:val="56"/>
        </w:rPr>
      </w:pPr>
      <w:r w:rsidRPr="00B934DB">
        <w:rPr>
          <w:sz w:val="56"/>
          <w:szCs w:val="56"/>
        </w:rPr>
        <w:t>disposable tissues</w:t>
      </w:r>
    </w:p>
    <w:p w14:paraId="7B587359" w14:textId="77777777" w:rsidR="00D85C82" w:rsidRPr="00B934DB" w:rsidRDefault="00F26D5F" w:rsidP="00F26D5F">
      <w:pPr>
        <w:rPr>
          <w:sz w:val="56"/>
          <w:szCs w:val="56"/>
        </w:rPr>
      </w:pPr>
      <w:r w:rsidRPr="00B934DB">
        <w:rPr>
          <w:sz w:val="56"/>
          <w:szCs w:val="56"/>
        </w:rPr>
        <w:t>tissues size 18x30 cm</w:t>
      </w:r>
    </w:p>
    <w:p w14:paraId="50653035" w14:textId="77777777" w:rsidR="00D85C82" w:rsidRPr="00B934DB" w:rsidRDefault="00F26D5F" w:rsidP="00F26D5F">
      <w:pPr>
        <w:rPr>
          <w:sz w:val="56"/>
          <w:szCs w:val="56"/>
        </w:rPr>
      </w:pPr>
      <w:r w:rsidRPr="00B934DB">
        <w:rPr>
          <w:sz w:val="56"/>
          <w:szCs w:val="56"/>
        </w:rPr>
        <w:t xml:space="preserve">150 </w:t>
      </w:r>
      <w:r w:rsidR="009F471C" w:rsidRPr="00B934DB">
        <w:rPr>
          <w:sz w:val="56"/>
          <w:szCs w:val="56"/>
        </w:rPr>
        <w:t xml:space="preserve">– 1500 </w:t>
      </w:r>
      <w:r w:rsidRPr="00B934DB">
        <w:rPr>
          <w:sz w:val="56"/>
          <w:szCs w:val="56"/>
        </w:rPr>
        <w:t>wipes</w:t>
      </w:r>
    </w:p>
    <w:p w14:paraId="321A2CAA" w14:textId="0B4E281A" w:rsidR="004E64DD" w:rsidRPr="00F26D5F" w:rsidRDefault="00BB4E2B" w:rsidP="00F26D5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8F1F5E3" wp14:editId="71C3362B">
            <wp:extent cx="6353081" cy="5234940"/>
            <wp:effectExtent l="0" t="0" r="0" b="0"/>
            <wp:docPr id="1" name="Picture 1" descr="Funnel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unnel char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117" cy="542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491E950E" wp14:editId="4A7DA010">
            <wp:extent cx="10186035" cy="10186035"/>
            <wp:effectExtent l="0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6285" cy="102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4DD" w:rsidRPr="00F26D5F" w:rsidSect="003C1F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F5B54"/>
    <w:multiLevelType w:val="multilevel"/>
    <w:tmpl w:val="CBE6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695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5F"/>
    <w:rsid w:val="000D6F97"/>
    <w:rsid w:val="003C1F44"/>
    <w:rsid w:val="004E64DD"/>
    <w:rsid w:val="009F471C"/>
    <w:rsid w:val="00B934DB"/>
    <w:rsid w:val="00BB4E2B"/>
    <w:rsid w:val="00D85C82"/>
    <w:rsid w:val="00F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BB17B"/>
  <w15:chartTrackingRefBased/>
  <w15:docId w15:val="{2DF4335E-5AC5-CA4C-BBD8-5AF1B539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Deaglán Ó Broin</dc:creator>
  <cp:keywords/>
  <dc:description/>
  <cp:lastModifiedBy>Deaglán Ó Broin</cp:lastModifiedBy>
  <cp:revision>6</cp:revision>
  <dcterms:created xsi:type="dcterms:W3CDTF">2022-08-11T09:11:00Z</dcterms:created>
  <dcterms:modified xsi:type="dcterms:W3CDTF">2022-08-11T09:40:00Z</dcterms:modified>
</cp:coreProperties>
</file>