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145215" w:rsidRDefault="009A412F" w:rsidP="00145215">
      <w:pPr>
        <w:jc w:val="center"/>
        <w:rPr>
          <w:snapToGrid w:val="0"/>
          <w:sz w:val="36"/>
          <w:lang w:eastAsia="en-US"/>
        </w:rPr>
      </w:pPr>
      <w:bookmarkStart w:id="0" w:name="_GoBack"/>
      <w:bookmarkEnd w:id="0"/>
      <w:r>
        <w:t>*</w:t>
      </w:r>
      <w:r w:rsidR="00D01036">
        <w:rPr>
          <w:b/>
          <w:noProof/>
          <w:sz w:val="36"/>
          <w:u w:val="single"/>
          <w:lang w:eastAsia="en-US"/>
        </w:rPr>
        <w:pict>
          <v:shapetype id="_x0000_t172" coordsize="21600,21600" o:spt="172" adj="12000" path="m0@0l21600,0m0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1.35pt;margin-top:3.1pt;width:524.4pt;height:45pt;z-index:-251658752;mso-position-horizontal-relative:text;mso-position-vertical-relative:text" wrapcoords="1421 -360 -62 -360 -62 21240 31 23040 1545 23040 17768 23040 21785 23040 21755 18000 21662 16920 21353 11160 21415 720 20735 -360 17614 -360 1421 -360" adj="0" fillcolor="blue" strokecolor="yellow" strokeweight="2.25pt">
            <v:fill color2="#c0c"/>
            <v:shadow on="t" color="#99f" opacity="52429f" offset="3pt,3pt"/>
            <v:textpath style="font-family:&quot;Impact&quot;;v-text-kern:t" trim="t" fitpath="t" string="ROSCHEM PRODUCTS LTD."/>
            <w10:wrap type="tight"/>
          </v:shape>
        </w:pict>
      </w:r>
      <w:r w:rsidR="00145215">
        <w:rPr>
          <w:b/>
          <w:snapToGrid w:val="0"/>
          <w:sz w:val="36"/>
          <w:u w:val="single"/>
          <w:lang w:eastAsia="en-US"/>
        </w:rPr>
        <w:t>PRODUCT INFORMATION SHEET</w:t>
      </w:r>
    </w:p>
    <w:p w:rsidR="00145215" w:rsidRDefault="00145215" w:rsidP="00145215">
      <w:pPr>
        <w:jc w:val="center"/>
        <w:rPr>
          <w:b/>
          <w:snapToGrid w:val="0"/>
          <w:sz w:val="48"/>
          <w:lang w:eastAsia="en-US"/>
        </w:rPr>
      </w:pPr>
      <w:r>
        <w:rPr>
          <w:b/>
          <w:snapToGrid w:val="0"/>
          <w:sz w:val="48"/>
          <w:lang w:eastAsia="en-US"/>
        </w:rPr>
        <w:t>ALKALINE DRAIN CLEANER 30%</w:t>
      </w:r>
    </w:p>
    <w:p w:rsidR="00145215" w:rsidRDefault="00145215" w:rsidP="00145215">
      <w:pPr>
        <w:jc w:val="center"/>
        <w:rPr>
          <w:b/>
          <w:snapToGrid w:val="0"/>
          <w:color w:val="008000"/>
          <w:sz w:val="32"/>
          <w:lang w:eastAsia="en-US"/>
        </w:rPr>
      </w:pPr>
      <w:r>
        <w:rPr>
          <w:b/>
          <w:snapToGrid w:val="0"/>
          <w:color w:val="008000"/>
          <w:sz w:val="40"/>
          <w:lang w:eastAsia="en-US"/>
        </w:rPr>
        <w:t>(</w:t>
      </w:r>
      <w:r>
        <w:rPr>
          <w:b/>
          <w:snapToGrid w:val="0"/>
          <w:color w:val="008000"/>
          <w:sz w:val="32"/>
          <w:lang w:eastAsia="en-US"/>
        </w:rPr>
        <w:t>Caustic Soda 30% (w/w)</w:t>
      </w:r>
      <w:r>
        <w:rPr>
          <w:b/>
          <w:snapToGrid w:val="0"/>
          <w:color w:val="008000"/>
          <w:sz w:val="40"/>
          <w:lang w:eastAsia="en-US"/>
        </w:rPr>
        <w:t>)</w:t>
      </w:r>
    </w:p>
    <w:p w:rsidR="00145215" w:rsidRDefault="00145215" w:rsidP="00145215">
      <w:pPr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>PRODUCT DESCRIPTION:</w:t>
      </w:r>
    </w:p>
    <w:p w:rsidR="00145215" w:rsidRDefault="00145215" w:rsidP="00145215">
      <w:pPr>
        <w:rPr>
          <w:b/>
          <w:snapToGrid w:val="0"/>
          <w:lang w:eastAsia="en-US"/>
        </w:rPr>
      </w:pPr>
    </w:p>
    <w:p w:rsidR="00145215" w:rsidRDefault="00145215" w:rsidP="00145215">
      <w:pPr>
        <w:rPr>
          <w:snapToGrid w:val="0"/>
          <w:lang w:eastAsia="en-US"/>
        </w:rPr>
      </w:pPr>
      <w:r>
        <w:rPr>
          <w:snapToGrid w:val="0"/>
          <w:lang w:eastAsia="en-US"/>
        </w:rPr>
        <w:t xml:space="preserve">A caustic soda based highly efficient grease eater.  To be used in toilets, drains, traps, etc.  Not suitable for </w:t>
      </w:r>
      <w:proofErr w:type="spellStart"/>
      <w:r>
        <w:rPr>
          <w:snapToGrid w:val="0"/>
          <w:lang w:eastAsia="en-US"/>
        </w:rPr>
        <w:t>aluminium</w:t>
      </w:r>
      <w:proofErr w:type="spellEnd"/>
      <w:r>
        <w:rPr>
          <w:snapToGrid w:val="0"/>
          <w:lang w:eastAsia="en-US"/>
        </w:rPr>
        <w:t xml:space="preserve"> based fittings.</w:t>
      </w:r>
    </w:p>
    <w:p w:rsidR="00145215" w:rsidRDefault="00145215" w:rsidP="00145215">
      <w:pPr>
        <w:jc w:val="center"/>
        <w:rPr>
          <w:snapToGrid w:val="0"/>
          <w:color w:val="008000"/>
          <w:lang w:eastAsia="en-US"/>
        </w:rPr>
      </w:pPr>
      <w:r>
        <w:rPr>
          <w:snapToGrid w:val="0"/>
          <w:color w:val="008000"/>
          <w:lang w:eastAsia="en-US"/>
        </w:rPr>
        <w:t>_________________________________________________________</w:t>
      </w:r>
    </w:p>
    <w:p w:rsidR="00145215" w:rsidRDefault="00145215" w:rsidP="00145215">
      <w:pPr>
        <w:tabs>
          <w:tab w:val="left" w:pos="3289"/>
        </w:tabs>
        <w:rPr>
          <w:b/>
          <w:snapToGrid w:val="0"/>
          <w:color w:val="000000"/>
          <w:lang w:eastAsia="en-US"/>
        </w:rPr>
      </w:pPr>
    </w:p>
    <w:p w:rsidR="00145215" w:rsidRDefault="00145215" w:rsidP="00145215">
      <w:pPr>
        <w:tabs>
          <w:tab w:val="left" w:pos="3289"/>
        </w:tabs>
        <w:rPr>
          <w:snapToGrid w:val="0"/>
          <w:color w:val="008000"/>
          <w:lang w:eastAsia="en-US"/>
        </w:rPr>
      </w:pPr>
      <w:r>
        <w:rPr>
          <w:b/>
          <w:snapToGrid w:val="0"/>
          <w:color w:val="000000"/>
          <w:lang w:eastAsia="en-US"/>
        </w:rPr>
        <w:t>ADVANTAGES:</w:t>
      </w:r>
    </w:p>
    <w:p w:rsidR="00145215" w:rsidRDefault="00145215" w:rsidP="00145215">
      <w:pPr>
        <w:rPr>
          <w:b/>
          <w:snapToGrid w:val="0"/>
          <w:color w:val="000000"/>
          <w:lang w:eastAsia="en-US"/>
        </w:rPr>
      </w:pPr>
    </w:p>
    <w:p w:rsidR="00145215" w:rsidRDefault="00145215" w:rsidP="00145215">
      <w:pPr>
        <w:tabs>
          <w:tab w:val="left" w:pos="3289"/>
        </w:tabs>
        <w:ind w:left="3285" w:hanging="3285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HIGHLY CONCENTRATED:</w:t>
      </w:r>
      <w:r>
        <w:rPr>
          <w:snapToGrid w:val="0"/>
          <w:color w:val="000000"/>
          <w:lang w:eastAsia="en-US"/>
        </w:rPr>
        <w:tab/>
        <w:t xml:space="preserve">Alkaline Drain Cleaner contains caustic soda, a powerful grease cutting agent which quickly liquefies grease, fat, organic matter and </w:t>
      </w:r>
    </w:p>
    <w:p w:rsidR="00145215" w:rsidRDefault="00145215" w:rsidP="00145215">
      <w:pPr>
        <w:tabs>
          <w:tab w:val="left" w:pos="3289"/>
        </w:tabs>
        <w:rPr>
          <w:snapToGrid w:val="0"/>
          <w:lang w:eastAsia="en-US"/>
        </w:rPr>
      </w:pPr>
      <w:r>
        <w:rPr>
          <w:snapToGrid w:val="0"/>
          <w:color w:val="000000"/>
          <w:lang w:eastAsia="en-US"/>
        </w:rPr>
        <w:tab/>
      </w:r>
      <w:proofErr w:type="gramStart"/>
      <w:r>
        <w:rPr>
          <w:snapToGrid w:val="0"/>
          <w:color w:val="000000"/>
          <w:lang w:eastAsia="en-US"/>
        </w:rPr>
        <w:t>sludge</w:t>
      </w:r>
      <w:proofErr w:type="gramEnd"/>
      <w:r>
        <w:rPr>
          <w:snapToGrid w:val="0"/>
          <w:color w:val="000000"/>
          <w:lang w:eastAsia="en-US"/>
        </w:rPr>
        <w:t>, enabling drains and pipes to flow freely.</w:t>
      </w:r>
    </w:p>
    <w:p w:rsidR="00145215" w:rsidRDefault="00145215" w:rsidP="00145215">
      <w:pPr>
        <w:tabs>
          <w:tab w:val="left" w:pos="3289"/>
        </w:tabs>
        <w:rPr>
          <w:snapToGrid w:val="0"/>
          <w:lang w:eastAsia="en-US"/>
        </w:rPr>
      </w:pPr>
    </w:p>
    <w:p w:rsidR="00145215" w:rsidRDefault="00145215" w:rsidP="00145215">
      <w:pPr>
        <w:tabs>
          <w:tab w:val="left" w:pos="3289"/>
        </w:tabs>
        <w:rPr>
          <w:snapToGrid w:val="0"/>
          <w:lang w:eastAsia="en-US"/>
        </w:rPr>
      </w:pPr>
      <w:r>
        <w:rPr>
          <w:snapToGrid w:val="0"/>
          <w:lang w:eastAsia="en-US"/>
        </w:rPr>
        <w:tab/>
      </w:r>
    </w:p>
    <w:p w:rsidR="00145215" w:rsidRDefault="00145215" w:rsidP="00145215">
      <w:pPr>
        <w:tabs>
          <w:tab w:val="left" w:pos="3289"/>
        </w:tabs>
        <w:rPr>
          <w:snapToGrid w:val="0"/>
          <w:lang w:eastAsia="en-US"/>
        </w:rPr>
      </w:pPr>
      <w:r>
        <w:rPr>
          <w:snapToGrid w:val="0"/>
          <w:lang w:eastAsia="en-US"/>
        </w:rPr>
        <w:t>QUICK ACTING:</w:t>
      </w:r>
      <w:r>
        <w:rPr>
          <w:snapToGrid w:val="0"/>
          <w:lang w:eastAsia="en-US"/>
        </w:rPr>
        <w:tab/>
        <w:t>Alkaline Drain Cleaner starts to work immediately upon application.</w:t>
      </w:r>
    </w:p>
    <w:p w:rsidR="00145215" w:rsidRDefault="00145215" w:rsidP="00145215">
      <w:pPr>
        <w:tabs>
          <w:tab w:val="left" w:pos="3289"/>
        </w:tabs>
        <w:rPr>
          <w:snapToGrid w:val="0"/>
          <w:lang w:eastAsia="en-US"/>
        </w:rPr>
      </w:pPr>
    </w:p>
    <w:p w:rsidR="00145215" w:rsidRDefault="00145215" w:rsidP="00145215">
      <w:pPr>
        <w:tabs>
          <w:tab w:val="left" w:pos="3289"/>
        </w:tabs>
        <w:rPr>
          <w:snapToGrid w:val="0"/>
          <w:lang w:eastAsia="en-US"/>
        </w:rPr>
      </w:pPr>
    </w:p>
    <w:p w:rsidR="00145215" w:rsidRDefault="00145215" w:rsidP="00145215">
      <w:pPr>
        <w:tabs>
          <w:tab w:val="left" w:pos="3289"/>
        </w:tabs>
        <w:ind w:left="3285" w:hanging="3285"/>
        <w:rPr>
          <w:snapToGrid w:val="0"/>
          <w:lang w:eastAsia="en-US"/>
        </w:rPr>
      </w:pPr>
      <w:r>
        <w:rPr>
          <w:snapToGrid w:val="0"/>
          <w:lang w:eastAsia="en-US"/>
        </w:rPr>
        <w:t>LIQUID PRODUCT:</w:t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  <w:t>Being a liquid Alkaline Drain Cleaner is easier and safer to use, than some of the powdered products.</w:t>
      </w:r>
    </w:p>
    <w:p w:rsidR="00145215" w:rsidRDefault="00145215" w:rsidP="00145215">
      <w:pPr>
        <w:tabs>
          <w:tab w:val="left" w:pos="3289"/>
        </w:tabs>
        <w:rPr>
          <w:snapToGrid w:val="0"/>
          <w:lang w:eastAsia="en-US"/>
        </w:rPr>
      </w:pPr>
    </w:p>
    <w:p w:rsidR="00145215" w:rsidRDefault="00145215" w:rsidP="00145215">
      <w:pPr>
        <w:tabs>
          <w:tab w:val="left" w:pos="3289"/>
        </w:tabs>
        <w:rPr>
          <w:snapToGrid w:val="0"/>
          <w:lang w:eastAsia="en-US"/>
        </w:rPr>
      </w:pPr>
    </w:p>
    <w:p w:rsidR="00145215" w:rsidRDefault="00145215" w:rsidP="00145215">
      <w:pPr>
        <w:tabs>
          <w:tab w:val="left" w:pos="3289"/>
        </w:tabs>
        <w:rPr>
          <w:snapToGrid w:val="0"/>
          <w:lang w:eastAsia="en-US"/>
        </w:rPr>
      </w:pPr>
      <w:r>
        <w:rPr>
          <w:snapToGrid w:val="0"/>
          <w:lang w:eastAsia="en-US"/>
        </w:rPr>
        <w:t>EASY TO RINSE:</w:t>
      </w:r>
      <w:r>
        <w:rPr>
          <w:snapToGrid w:val="0"/>
          <w:lang w:eastAsia="en-US"/>
        </w:rPr>
        <w:tab/>
        <w:t xml:space="preserve">After Alkaline Drain Cleaner has freed the black artery simply pour </w:t>
      </w:r>
      <w:r>
        <w:rPr>
          <w:snapToGrid w:val="0"/>
          <w:lang w:eastAsia="en-US"/>
        </w:rPr>
        <w:tab/>
        <w:t>copious amounts of water down the artery.</w:t>
      </w:r>
    </w:p>
    <w:p w:rsidR="00145215" w:rsidRDefault="00145215" w:rsidP="00145215">
      <w:pPr>
        <w:jc w:val="center"/>
        <w:rPr>
          <w:snapToGrid w:val="0"/>
          <w:color w:val="008000"/>
          <w:lang w:eastAsia="en-US"/>
        </w:rPr>
      </w:pPr>
    </w:p>
    <w:p w:rsidR="00145215" w:rsidRDefault="00145215" w:rsidP="00145215">
      <w:pPr>
        <w:jc w:val="center"/>
        <w:rPr>
          <w:snapToGrid w:val="0"/>
          <w:lang w:eastAsia="en-US"/>
        </w:rPr>
      </w:pPr>
      <w:r>
        <w:rPr>
          <w:snapToGrid w:val="0"/>
          <w:color w:val="008000"/>
          <w:lang w:eastAsia="en-US"/>
        </w:rPr>
        <w:t>___________________________________________________________</w:t>
      </w:r>
    </w:p>
    <w:p w:rsidR="00145215" w:rsidRDefault="00145215" w:rsidP="00145215">
      <w:pPr>
        <w:rPr>
          <w:b/>
          <w:snapToGrid w:val="0"/>
          <w:lang w:eastAsia="en-US"/>
        </w:rPr>
      </w:pPr>
    </w:p>
    <w:p w:rsidR="00145215" w:rsidRDefault="00145215" w:rsidP="00145215">
      <w:pPr>
        <w:rPr>
          <w:snapToGrid w:val="0"/>
          <w:lang w:eastAsia="en-US"/>
        </w:rPr>
      </w:pPr>
      <w:r>
        <w:rPr>
          <w:b/>
          <w:snapToGrid w:val="0"/>
          <w:lang w:eastAsia="en-US"/>
        </w:rPr>
        <w:t>DIRECTIONS FOR USE:</w:t>
      </w:r>
    </w:p>
    <w:p w:rsidR="00145215" w:rsidRDefault="00145215" w:rsidP="00145215">
      <w:pPr>
        <w:rPr>
          <w:snapToGrid w:val="0"/>
          <w:lang w:eastAsia="en-US"/>
        </w:rPr>
      </w:pPr>
    </w:p>
    <w:p w:rsidR="00145215" w:rsidRDefault="00145215" w:rsidP="00145215">
      <w:pPr>
        <w:rPr>
          <w:snapToGrid w:val="0"/>
          <w:lang w:eastAsia="en-US"/>
        </w:rPr>
      </w:pPr>
      <w:r>
        <w:rPr>
          <w:snapToGrid w:val="0"/>
          <w:lang w:eastAsia="en-US"/>
        </w:rPr>
        <w:t xml:space="preserve">Pour undiluted Alkaline Drain Cleaner down the blocked pipe, drain etc.  Leave to work for about 15 minutes.  Rinse down the drain with copious amounts of water.  Not suitable for </w:t>
      </w:r>
      <w:proofErr w:type="spellStart"/>
      <w:r>
        <w:rPr>
          <w:snapToGrid w:val="0"/>
          <w:lang w:eastAsia="en-US"/>
        </w:rPr>
        <w:t>aluminium</w:t>
      </w:r>
      <w:proofErr w:type="spellEnd"/>
      <w:r>
        <w:rPr>
          <w:snapToGrid w:val="0"/>
          <w:lang w:eastAsia="en-US"/>
        </w:rPr>
        <w:t xml:space="preserve"> based fittings.  Do not mix with other cleaners, particularly acid based cleaners.</w:t>
      </w:r>
    </w:p>
    <w:p w:rsidR="00145215" w:rsidRDefault="00145215" w:rsidP="00145215">
      <w:pPr>
        <w:rPr>
          <w:snapToGrid w:val="0"/>
          <w:lang w:eastAsia="en-US"/>
        </w:rPr>
      </w:pPr>
    </w:p>
    <w:p w:rsidR="00145215" w:rsidRDefault="00145215" w:rsidP="00145215">
      <w:pPr>
        <w:jc w:val="center"/>
        <w:rPr>
          <w:snapToGrid w:val="0"/>
          <w:color w:val="008000"/>
          <w:lang w:eastAsia="en-US"/>
        </w:rPr>
      </w:pPr>
      <w:r>
        <w:rPr>
          <w:snapToGrid w:val="0"/>
          <w:color w:val="008000"/>
          <w:lang w:eastAsia="en-US"/>
        </w:rPr>
        <w:t>____________________________________________________________</w:t>
      </w:r>
    </w:p>
    <w:p w:rsidR="00145215" w:rsidRDefault="00145215" w:rsidP="00145215">
      <w:pPr>
        <w:rPr>
          <w:b/>
          <w:snapToGrid w:val="0"/>
          <w:color w:val="000000"/>
          <w:lang w:eastAsia="en-US"/>
        </w:rPr>
      </w:pPr>
    </w:p>
    <w:p w:rsidR="00145215" w:rsidRDefault="00145215" w:rsidP="00145215">
      <w:pPr>
        <w:rPr>
          <w:snapToGrid w:val="0"/>
          <w:color w:val="008000"/>
          <w:lang w:eastAsia="en-US"/>
        </w:rPr>
      </w:pPr>
      <w:r>
        <w:rPr>
          <w:b/>
          <w:snapToGrid w:val="0"/>
          <w:color w:val="000000"/>
          <w:lang w:eastAsia="en-US"/>
        </w:rPr>
        <w:t>HEALTH AND SAFETY:</w:t>
      </w:r>
      <w:r>
        <w:rPr>
          <w:snapToGrid w:val="0"/>
          <w:color w:val="000000"/>
          <w:lang w:eastAsia="en-US"/>
        </w:rPr>
        <w:t xml:space="preserve"> See Safety Data Sheet.</w:t>
      </w:r>
    </w:p>
    <w:p w:rsidR="00145215" w:rsidRDefault="00145215" w:rsidP="00145215">
      <w:pPr>
        <w:jc w:val="center"/>
        <w:rPr>
          <w:snapToGrid w:val="0"/>
          <w:lang w:eastAsia="en-US"/>
        </w:rPr>
      </w:pPr>
      <w:r>
        <w:rPr>
          <w:snapToGrid w:val="0"/>
          <w:color w:val="008000"/>
          <w:lang w:eastAsia="en-US"/>
        </w:rPr>
        <w:t>____________________________________________________________</w:t>
      </w:r>
    </w:p>
    <w:p w:rsidR="00145215" w:rsidRDefault="00145215" w:rsidP="00145215">
      <w:pPr>
        <w:rPr>
          <w:b/>
          <w:snapToGrid w:val="0"/>
          <w:lang w:eastAsia="en-US"/>
        </w:rPr>
      </w:pPr>
    </w:p>
    <w:p w:rsidR="00145215" w:rsidRDefault="00145215" w:rsidP="00145215">
      <w:pPr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>PACKAGING:</w:t>
      </w:r>
    </w:p>
    <w:p w:rsidR="00145215" w:rsidRDefault="00145215" w:rsidP="00145215">
      <w:pPr>
        <w:rPr>
          <w:snapToGrid w:val="0"/>
          <w:lang w:eastAsia="en-US"/>
        </w:rPr>
      </w:pPr>
    </w:p>
    <w:p w:rsidR="00145215" w:rsidRDefault="00145215" w:rsidP="00145215">
      <w:pPr>
        <w:rPr>
          <w:snapToGrid w:val="0"/>
          <w:lang w:eastAsia="en-US"/>
        </w:rPr>
      </w:pPr>
      <w:r>
        <w:rPr>
          <w:snapToGrid w:val="0"/>
          <w:lang w:eastAsia="en-US"/>
        </w:rPr>
        <w:lastRenderedPageBreak/>
        <w:t>All our plastic drums are high molecular weight, high density polyethylene designed to bring the product to the customer in perfect conditions.</w:t>
      </w:r>
    </w:p>
    <w:p w:rsidR="00145215" w:rsidRDefault="00145215" w:rsidP="00145215">
      <w:pPr>
        <w:tabs>
          <w:tab w:val="left" w:pos="1418"/>
        </w:tabs>
        <w:rPr>
          <w:snapToGrid w:val="0"/>
          <w:lang w:eastAsia="en-US"/>
        </w:rPr>
      </w:pPr>
      <w:r>
        <w:rPr>
          <w:snapToGrid w:val="0"/>
          <w:lang w:eastAsia="en-US"/>
        </w:rPr>
        <w:t xml:space="preserve">Size: 5 Lt. Drums, 25 Lt. Drums.  </w:t>
      </w:r>
      <w:r>
        <w:rPr>
          <w:snapToGrid w:val="0"/>
          <w:lang w:eastAsia="en-US"/>
        </w:rPr>
        <w:tab/>
      </w:r>
    </w:p>
    <w:p w:rsidR="00145215" w:rsidRDefault="00145215" w:rsidP="00145215">
      <w:pPr>
        <w:jc w:val="center"/>
        <w:rPr>
          <w:snapToGrid w:val="0"/>
          <w:lang w:eastAsia="en-US"/>
        </w:rPr>
      </w:pPr>
      <w:r>
        <w:rPr>
          <w:snapToGrid w:val="0"/>
          <w:color w:val="008000"/>
          <w:lang w:eastAsia="en-US"/>
        </w:rPr>
        <w:t>___________________________________________________________</w:t>
      </w:r>
    </w:p>
    <w:p w:rsidR="001559B6" w:rsidRDefault="001559B6"/>
    <w:sectPr w:rsidR="001559B6" w:rsidSect="001559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2F"/>
    <w:rsid w:val="00145215"/>
    <w:rsid w:val="001559B6"/>
    <w:rsid w:val="009A412F"/>
    <w:rsid w:val="00D0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215"/>
    <w:rPr>
      <w:rFonts w:ascii="Times New Roman" w:eastAsia="Times New Roman" w:hAnsi="Times New Roman" w:cs="Times New Roman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215"/>
    <w:rPr>
      <w:rFonts w:ascii="Times New Roman" w:eastAsia="Times New Roman" w:hAnsi="Times New Roman" w:cs="Times New Roman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1388</Characters>
  <Application>Microsoft Macintosh Word</Application>
  <DocSecurity>0</DocSecurity>
  <Lines>11</Lines>
  <Paragraphs>3</Paragraphs>
  <ScaleCrop>false</ScaleCrop>
  <Company>Food Industry Support Services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Deaglan O Broin</dc:creator>
  <cp:keywords/>
  <dc:description/>
  <cp:lastModifiedBy>Deaglan O Broin</cp:lastModifiedBy>
  <cp:revision>2</cp:revision>
  <dcterms:created xsi:type="dcterms:W3CDTF">2014-09-25T13:30:00Z</dcterms:created>
  <dcterms:modified xsi:type="dcterms:W3CDTF">2014-09-25T13:30:00Z</dcterms:modified>
</cp:coreProperties>
</file>